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0F0" w:rsidRDefault="00F860F0" w:rsidP="00F860F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ДОГОВОР № </w:t>
      </w:r>
      <w:r w:rsidR="005E13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</w:t>
      </w:r>
      <w:bookmarkStart w:id="0" w:name="_GoBack"/>
      <w:bookmarkEnd w:id="0"/>
    </w:p>
    <w:p w:rsidR="00F860F0" w:rsidRDefault="00F860F0" w:rsidP="00F860F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на содержание и ремонт общего имущества многоквартирного дома</w:t>
      </w:r>
    </w:p>
    <w:p w:rsidR="00F860F0" w:rsidRDefault="00F860F0" w:rsidP="00F860F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F860F0" w:rsidRDefault="00F860F0" w:rsidP="00F860F0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г. Нижний Новгород                                                                                      «___»______________201</w:t>
      </w:r>
      <w:r w:rsidR="00D1120B">
        <w:rPr>
          <w:rFonts w:ascii="Times New Roman" w:hAnsi="Times New Roman" w:cs="Times New Roman"/>
          <w:sz w:val="22"/>
          <w:szCs w:val="22"/>
        </w:rPr>
        <w:t>7</w:t>
      </w:r>
      <w:r>
        <w:rPr>
          <w:rFonts w:ascii="Times New Roman" w:hAnsi="Times New Roman" w:cs="Times New Roman"/>
          <w:sz w:val="22"/>
          <w:szCs w:val="22"/>
        </w:rPr>
        <w:t>г.</w:t>
      </w:r>
    </w:p>
    <w:p w:rsidR="00F860F0" w:rsidRDefault="00F860F0" w:rsidP="00F860F0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A56310" w:rsidRDefault="00A56310" w:rsidP="00A56310">
      <w:pPr>
        <w:pStyle w:val="ConsNormal"/>
        <w:widowControl/>
        <w:ind w:right="0" w:firstLine="54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Акционерное общество</w:t>
      </w:r>
      <w:r w:rsidRPr="00B8090B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Главный научный инновационный внедренческий центр</w:t>
      </w:r>
      <w:r w:rsidRPr="00B8090B">
        <w:rPr>
          <w:rFonts w:ascii="Times New Roman" w:hAnsi="Times New Roman" w:cs="Times New Roman"/>
          <w:b/>
          <w:sz w:val="24"/>
          <w:szCs w:val="24"/>
        </w:rPr>
        <w:t>» (АО «</w:t>
      </w:r>
      <w:r>
        <w:rPr>
          <w:rFonts w:ascii="Times New Roman" w:hAnsi="Times New Roman" w:cs="Times New Roman"/>
          <w:b/>
          <w:sz w:val="24"/>
          <w:szCs w:val="24"/>
        </w:rPr>
        <w:t>ГНИВЦ</w:t>
      </w:r>
      <w:r w:rsidRPr="00B8090B">
        <w:rPr>
          <w:rFonts w:ascii="Times New Roman" w:hAnsi="Times New Roman" w:cs="Times New Roman"/>
          <w:b/>
          <w:sz w:val="24"/>
          <w:szCs w:val="24"/>
        </w:rPr>
        <w:t xml:space="preserve">»), </w:t>
      </w:r>
      <w:r w:rsidRPr="00B8090B">
        <w:rPr>
          <w:rFonts w:ascii="Times New Roman" w:hAnsi="Times New Roman" w:cs="Times New Roman"/>
          <w:sz w:val="24"/>
          <w:szCs w:val="24"/>
        </w:rPr>
        <w:t>с одной стороны, именуемое в дальнейшем  «</w:t>
      </w:r>
      <w:r w:rsidR="003C6BF6">
        <w:rPr>
          <w:rFonts w:ascii="Times New Roman" w:hAnsi="Times New Roman" w:cs="Times New Roman"/>
          <w:sz w:val="24"/>
          <w:szCs w:val="24"/>
        </w:rPr>
        <w:t>Пользователь</w:t>
      </w:r>
      <w:r w:rsidRPr="00B8090B">
        <w:rPr>
          <w:rFonts w:ascii="Times New Roman" w:hAnsi="Times New Roman" w:cs="Times New Roman"/>
          <w:sz w:val="24"/>
          <w:szCs w:val="24"/>
        </w:rPr>
        <w:t>»,</w:t>
      </w:r>
      <w:r w:rsidRPr="003F12C2">
        <w:rPr>
          <w:rFonts w:ascii="Times New Roman" w:hAnsi="Times New Roman" w:cs="Times New Roman"/>
          <w:sz w:val="24"/>
          <w:szCs w:val="24"/>
        </w:rPr>
        <w:t xml:space="preserve"> </w:t>
      </w:r>
      <w:r w:rsidRPr="00B8090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7762A2">
        <w:rPr>
          <w:rFonts w:ascii="Times New Roman" w:hAnsi="Times New Roman" w:cs="Times New Roman"/>
          <w:b/>
          <w:sz w:val="24"/>
          <w:szCs w:val="24"/>
        </w:rPr>
        <w:t>Филиала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Акционерного общества</w:t>
      </w:r>
      <w:r w:rsidRPr="00B8090B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Главный научный инновационный внедренческий центр</w:t>
      </w:r>
      <w:r w:rsidRPr="00B8090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в Приволжском федеральном округе (</w:t>
      </w:r>
      <w:r w:rsidRPr="007762A2">
        <w:rPr>
          <w:rFonts w:ascii="Times New Roman" w:hAnsi="Times New Roman" w:cs="Times New Roman"/>
          <w:b/>
          <w:sz w:val="24"/>
          <w:szCs w:val="24"/>
        </w:rPr>
        <w:t>Филиал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A2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7762A2">
        <w:rPr>
          <w:rFonts w:ascii="Times New Roman" w:hAnsi="Times New Roman" w:cs="Times New Roman"/>
          <w:b/>
          <w:sz w:val="24"/>
          <w:szCs w:val="24"/>
        </w:rPr>
        <w:t xml:space="preserve"> «ГНИВЦ»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A2">
        <w:rPr>
          <w:rFonts w:ascii="Times New Roman" w:hAnsi="Times New Roman" w:cs="Times New Roman"/>
          <w:b/>
          <w:sz w:val="24"/>
          <w:szCs w:val="24"/>
        </w:rPr>
        <w:t>ПФО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F75DA">
        <w:rPr>
          <w:rFonts w:ascii="Times New Roman" w:hAnsi="Times New Roman" w:cs="Times New Roman"/>
          <w:b/>
          <w:sz w:val="24"/>
          <w:szCs w:val="24"/>
        </w:rPr>
        <w:t>Талашкевича</w:t>
      </w:r>
      <w:proofErr w:type="spellEnd"/>
      <w:r w:rsidRPr="00AF75DA">
        <w:rPr>
          <w:rFonts w:ascii="Times New Roman" w:hAnsi="Times New Roman" w:cs="Times New Roman"/>
          <w:b/>
          <w:sz w:val="24"/>
          <w:szCs w:val="24"/>
        </w:rPr>
        <w:t xml:space="preserve"> Игоря Владимировича</w:t>
      </w:r>
      <w:r w:rsidRPr="00B8090B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Положения о филиале и</w:t>
      </w:r>
      <w:r w:rsidRPr="00B80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доверенности №27 от 17.05.2016г.</w:t>
      </w:r>
      <w:r w:rsidRPr="00B8090B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0E1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B8090B">
        <w:rPr>
          <w:rFonts w:ascii="Times New Roman" w:hAnsi="Times New Roman" w:cs="Times New Roman"/>
          <w:b/>
          <w:sz w:val="24"/>
          <w:szCs w:val="24"/>
        </w:rPr>
        <w:t>,</w:t>
      </w:r>
      <w:r w:rsidRPr="00B8090B">
        <w:rPr>
          <w:rFonts w:ascii="Times New Roman" w:hAnsi="Times New Roman" w:cs="Times New Roman"/>
          <w:sz w:val="24"/>
          <w:szCs w:val="24"/>
        </w:rPr>
        <w:t xml:space="preserve"> с другой стороны, именуемое в дальнейшем «</w:t>
      </w:r>
      <w:r>
        <w:rPr>
          <w:rFonts w:ascii="Times New Roman" w:hAnsi="Times New Roman" w:cs="Times New Roman"/>
          <w:sz w:val="24"/>
          <w:szCs w:val="24"/>
        </w:rPr>
        <w:t>Управляющая организация</w:t>
      </w:r>
      <w:proofErr w:type="gramEnd"/>
      <w:r w:rsidRPr="00B8090B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090B"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0E1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B8090B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5260E1">
        <w:rPr>
          <w:rFonts w:ascii="Times New Roman" w:hAnsi="Times New Roman" w:cs="Times New Roman"/>
          <w:sz w:val="24"/>
          <w:szCs w:val="24"/>
        </w:rPr>
        <w:t>__________</w:t>
      </w:r>
      <w:r w:rsidRPr="00B8090B">
        <w:rPr>
          <w:rFonts w:ascii="Times New Roman" w:hAnsi="Times New Roman" w:cs="Times New Roman"/>
          <w:sz w:val="24"/>
          <w:szCs w:val="24"/>
        </w:rPr>
        <w:t xml:space="preserve">, совместно здесь и далее именуемые «Стороны», заключили </w:t>
      </w:r>
      <w:r>
        <w:rPr>
          <w:rFonts w:ascii="Times New Roman" w:hAnsi="Times New Roman" w:cs="Times New Roman"/>
          <w:sz w:val="24"/>
          <w:szCs w:val="24"/>
        </w:rPr>
        <w:t>настоящий Договор</w:t>
      </w:r>
      <w:r w:rsidRPr="00B80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– Договор) </w:t>
      </w:r>
      <w:r w:rsidRPr="00B8090B">
        <w:rPr>
          <w:rFonts w:ascii="Times New Roman" w:hAnsi="Times New Roman" w:cs="Times New Roman"/>
          <w:sz w:val="24"/>
          <w:szCs w:val="24"/>
        </w:rPr>
        <w:t>о нижеследующем:</w:t>
      </w:r>
      <w:r w:rsidR="00F860F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proofErr w:type="gramEnd"/>
    </w:p>
    <w:p w:rsidR="00A56310" w:rsidRPr="00A56310" w:rsidRDefault="00A56310" w:rsidP="00A5631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F860F0" w:rsidRDefault="00F860F0" w:rsidP="00F860F0">
      <w:pPr>
        <w:pStyle w:val="ConsNormal"/>
        <w:widowControl/>
        <w:numPr>
          <w:ilvl w:val="0"/>
          <w:numId w:val="2"/>
        </w:numPr>
        <w:ind w:left="0" w:right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Предмет договора</w:t>
      </w:r>
    </w:p>
    <w:p w:rsidR="00F860F0" w:rsidRDefault="00F860F0" w:rsidP="00F860F0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2"/>
          <w:szCs w:val="22"/>
        </w:rPr>
      </w:pPr>
    </w:p>
    <w:p w:rsidR="00F860F0" w:rsidRDefault="00F860F0" w:rsidP="00F860F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1.1. </w:t>
      </w:r>
      <w:r>
        <w:rPr>
          <w:rFonts w:eastAsia="Courier New"/>
          <w:sz w:val="22"/>
          <w:szCs w:val="22"/>
        </w:rPr>
        <w:t>П</w:t>
      </w:r>
      <w:r>
        <w:rPr>
          <w:rFonts w:eastAsia="Courier New"/>
          <w:sz w:val="22"/>
          <w:szCs w:val="22"/>
          <w:lang w:eastAsia="ru-RU"/>
        </w:rPr>
        <w:t xml:space="preserve">о настоящему договору Управляющая организация оказывает </w:t>
      </w:r>
      <w:r>
        <w:rPr>
          <w:rFonts w:eastAsia="Courier New"/>
          <w:color w:val="000000"/>
          <w:sz w:val="22"/>
          <w:szCs w:val="22"/>
          <w:lang w:eastAsia="ru-RU"/>
        </w:rPr>
        <w:t>Пользователю,</w:t>
      </w:r>
      <w:r>
        <w:rPr>
          <w:rFonts w:eastAsia="Courier New"/>
          <w:sz w:val="22"/>
          <w:szCs w:val="22"/>
          <w:lang w:eastAsia="ru-RU"/>
        </w:rPr>
        <w:t xml:space="preserve"> услуги по</w:t>
      </w:r>
      <w:r>
        <w:rPr>
          <w:rFonts w:eastAsia="Courier New"/>
          <w:sz w:val="22"/>
          <w:szCs w:val="22"/>
        </w:rPr>
        <w:t xml:space="preserve"> </w:t>
      </w:r>
      <w:r>
        <w:rPr>
          <w:rFonts w:eastAsia="Courier New"/>
          <w:sz w:val="22"/>
          <w:szCs w:val="22"/>
          <w:lang w:eastAsia="ru-RU"/>
        </w:rPr>
        <w:t>содержанию и ремонту   общего   имущества   в   многоквартирном    доме,</w:t>
      </w:r>
      <w:r>
        <w:rPr>
          <w:rFonts w:eastAsia="Courier New"/>
          <w:sz w:val="22"/>
          <w:szCs w:val="22"/>
        </w:rPr>
        <w:t xml:space="preserve"> </w:t>
      </w:r>
      <w:r>
        <w:rPr>
          <w:rFonts w:eastAsia="Courier New"/>
          <w:sz w:val="22"/>
          <w:szCs w:val="22"/>
          <w:lang w:eastAsia="ru-RU"/>
        </w:rPr>
        <w:t>расположенном по адресу:</w:t>
      </w:r>
      <w:r>
        <w:rPr>
          <w:rFonts w:eastAsia="Courier New"/>
          <w:sz w:val="22"/>
          <w:szCs w:val="22"/>
        </w:rPr>
        <w:t xml:space="preserve"> </w:t>
      </w:r>
      <w:r w:rsidR="00D1120B" w:rsidRPr="00D1120B">
        <w:rPr>
          <w:rFonts w:eastAsia="Courier New"/>
          <w:b/>
          <w:sz w:val="22"/>
          <w:szCs w:val="22"/>
        </w:rPr>
        <w:t>б</w:t>
      </w:r>
      <w:r w:rsidR="00A56310" w:rsidRPr="00D1120B">
        <w:rPr>
          <w:rFonts w:eastAsia="Courier New"/>
          <w:b/>
          <w:bCs/>
          <w:sz w:val="22"/>
          <w:szCs w:val="22"/>
          <w:lang w:eastAsia="ru-RU"/>
        </w:rPr>
        <w:t>у</w:t>
      </w:r>
      <w:r w:rsidR="00A56310">
        <w:rPr>
          <w:rFonts w:eastAsia="Courier New"/>
          <w:b/>
          <w:bCs/>
          <w:sz w:val="22"/>
          <w:szCs w:val="22"/>
          <w:lang w:eastAsia="ru-RU"/>
        </w:rPr>
        <w:t>львар Мира,</w:t>
      </w:r>
      <w:r w:rsidR="00D1120B">
        <w:rPr>
          <w:rFonts w:eastAsia="Courier New"/>
          <w:b/>
          <w:bCs/>
          <w:sz w:val="22"/>
          <w:szCs w:val="22"/>
          <w:lang w:eastAsia="ru-RU"/>
        </w:rPr>
        <w:t xml:space="preserve"> д. 8,</w:t>
      </w:r>
      <w:r>
        <w:rPr>
          <w:sz w:val="22"/>
          <w:szCs w:val="22"/>
        </w:rPr>
        <w:t xml:space="preserve"> </w:t>
      </w:r>
      <w:r>
        <w:rPr>
          <w:rFonts w:eastAsia="Courier New"/>
          <w:sz w:val="22"/>
          <w:szCs w:val="22"/>
          <w:lang w:eastAsia="ru-RU"/>
        </w:rPr>
        <w:t xml:space="preserve">а </w:t>
      </w:r>
      <w:r>
        <w:rPr>
          <w:rFonts w:eastAsia="Courier New"/>
          <w:color w:val="000000"/>
          <w:sz w:val="22"/>
          <w:szCs w:val="22"/>
          <w:lang w:eastAsia="ru-RU"/>
        </w:rPr>
        <w:t>Пользователь</w:t>
      </w:r>
      <w:r>
        <w:rPr>
          <w:rFonts w:eastAsia="Courier New"/>
          <w:sz w:val="22"/>
          <w:szCs w:val="22"/>
          <w:lang w:eastAsia="ru-RU"/>
        </w:rPr>
        <w:t xml:space="preserve"> оплачивает услуги и</w:t>
      </w:r>
      <w:r>
        <w:rPr>
          <w:rFonts w:eastAsia="Courier New"/>
          <w:sz w:val="22"/>
          <w:szCs w:val="22"/>
        </w:rPr>
        <w:t xml:space="preserve"> </w:t>
      </w:r>
      <w:r>
        <w:rPr>
          <w:rFonts w:eastAsia="Courier New"/>
          <w:sz w:val="22"/>
          <w:szCs w:val="22"/>
          <w:lang w:eastAsia="ru-RU"/>
        </w:rPr>
        <w:t>работы по управлению многоквартирным домом, содержанию, текущему ремонту общего имущества в многоквартирном доме.</w:t>
      </w:r>
    </w:p>
    <w:p w:rsidR="00F860F0" w:rsidRDefault="00F860F0" w:rsidP="00F860F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1.2. </w:t>
      </w:r>
      <w:proofErr w:type="gramStart"/>
      <w:r>
        <w:rPr>
          <w:color w:val="000000"/>
          <w:sz w:val="22"/>
          <w:szCs w:val="22"/>
        </w:rPr>
        <w:t xml:space="preserve">Перечень работ и услуг по содержанию и ремонту общего имущества, выполняемых Управляющей организацией в соответствии с настоящим договором, устанавливается в объеме, не менее установленного нормативными правовыми актами Российской Федерации. </w:t>
      </w:r>
      <w:proofErr w:type="gramEnd"/>
    </w:p>
    <w:p w:rsidR="00F860F0" w:rsidRDefault="00F860F0" w:rsidP="00F860F0">
      <w:pPr>
        <w:jc w:val="both"/>
        <w:rPr>
          <w:b/>
          <w:color w:val="000000"/>
          <w:sz w:val="22"/>
          <w:szCs w:val="22"/>
        </w:rPr>
      </w:pPr>
    </w:p>
    <w:p w:rsidR="00F860F0" w:rsidRDefault="00F860F0" w:rsidP="00F860F0">
      <w:pPr>
        <w:pStyle w:val="ConsNormal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Обязанности сторон</w:t>
      </w:r>
    </w:p>
    <w:p w:rsidR="00F860F0" w:rsidRDefault="00F860F0" w:rsidP="00F860F0">
      <w:pPr>
        <w:pStyle w:val="ConsNormal"/>
        <w:widowControl/>
        <w:ind w:left="720" w:right="0" w:firstLine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F860F0" w:rsidRDefault="00F860F0" w:rsidP="00F860F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2.1.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Управляющая организация обязуется: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2.1.1. Осуществлять функции по управлению многоквартирным домом в соответствии с требованиями действующего законодательства Российской Федерации, регулирующем данные отношения. </w:t>
      </w:r>
    </w:p>
    <w:p w:rsidR="00F860F0" w:rsidRDefault="00F860F0" w:rsidP="00F860F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2.1.2. Обеспечить надлежащее содержание общего имущества многоквартирного дома с учетом его состава, конструктивных особенностей, степени физического износа и технического состояния, а также геодезических и природно-климатических условий расположения многоквартирного дома.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2.1.3. Производить начисления и сбор платежей, осуществляемых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Пользователем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в соответствии с настоящим договором. </w:t>
      </w:r>
    </w:p>
    <w:p w:rsidR="00F860F0" w:rsidRDefault="00F860F0" w:rsidP="00F860F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2.1.4. Информировать </w:t>
      </w:r>
      <w:r>
        <w:rPr>
          <w:rFonts w:eastAsia="Courier New"/>
          <w:color w:val="000000"/>
          <w:sz w:val="22"/>
          <w:szCs w:val="22"/>
          <w:lang w:eastAsia="ru-RU"/>
        </w:rPr>
        <w:t>Пользователя</w:t>
      </w:r>
      <w:r>
        <w:rPr>
          <w:color w:val="000000"/>
          <w:sz w:val="22"/>
          <w:szCs w:val="22"/>
        </w:rPr>
        <w:t xml:space="preserve"> об изменении размера платы по договору в счетах на оплату.</w:t>
      </w:r>
    </w:p>
    <w:p w:rsidR="00F860F0" w:rsidRDefault="00F860F0" w:rsidP="00F860F0">
      <w:pPr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2.1.5. Производить перерасчет оплаты услуг, предоставляемых в соответствии с настоящим договором, на условиях и в порядке, установленных законодательством (при оказании услуг в объеме, меньше установленного, либо их ненадлежащего качества).</w:t>
      </w:r>
    </w:p>
    <w:p w:rsidR="00F860F0" w:rsidRDefault="00F860F0" w:rsidP="00F860F0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2.2. Управляющая организация имеет право:</w:t>
      </w:r>
    </w:p>
    <w:p w:rsidR="00F860F0" w:rsidRDefault="00F860F0" w:rsidP="00F860F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2.2.1. Самостоятельно определять порядок и способ выполнения работ по содержанию и ремонту общего имущества многоквартирного дома.</w:t>
      </w:r>
    </w:p>
    <w:p w:rsidR="00F860F0" w:rsidRDefault="00F860F0" w:rsidP="00F860F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2.2.2. Принимать меры по взысканию задолженности </w:t>
      </w:r>
      <w:r>
        <w:rPr>
          <w:rFonts w:eastAsia="Courier New"/>
          <w:color w:val="000000"/>
          <w:sz w:val="22"/>
          <w:szCs w:val="22"/>
          <w:lang w:eastAsia="ru-RU"/>
        </w:rPr>
        <w:t>Пользователя</w:t>
      </w:r>
      <w:r>
        <w:rPr>
          <w:color w:val="000000"/>
          <w:sz w:val="22"/>
          <w:szCs w:val="22"/>
        </w:rPr>
        <w:t xml:space="preserve"> по оплате за содержание и ремонт общего имущества многоквартирного дома.</w:t>
      </w:r>
    </w:p>
    <w:p w:rsidR="00F860F0" w:rsidRDefault="00F860F0" w:rsidP="00F860F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2.2.3. Информировать надзорные и контролирующие органы о несанкционированном переустройстве и перепланировке помещений, общего имущества, а также об использовании их </w:t>
      </w:r>
      <w:r>
        <w:rPr>
          <w:rFonts w:eastAsia="Courier New"/>
          <w:color w:val="000000"/>
          <w:sz w:val="22"/>
          <w:szCs w:val="22"/>
          <w:lang w:eastAsia="ru-RU"/>
        </w:rPr>
        <w:t>Пользователем</w:t>
      </w:r>
      <w:r>
        <w:rPr>
          <w:color w:val="000000"/>
          <w:sz w:val="22"/>
          <w:szCs w:val="22"/>
        </w:rPr>
        <w:t xml:space="preserve"> не по назначению.</w:t>
      </w:r>
    </w:p>
    <w:p w:rsidR="00F860F0" w:rsidRDefault="00F860F0" w:rsidP="00F860F0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2.2.5. Осуществлять другие права, предусмотренные действующим законодательством РФ, актами органов местного самоуправления, регулирующими отношения по техническому обслуживанию, текущему ремонту, санитарному содержанию многоквартирного дома.</w:t>
      </w:r>
    </w:p>
    <w:p w:rsidR="00F860F0" w:rsidRDefault="00F860F0" w:rsidP="00F860F0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2.2.6. Осуществлять за отдельную плату иные услуги, не оговоренные настоящим договором.</w:t>
      </w:r>
    </w:p>
    <w:p w:rsidR="00F860F0" w:rsidRDefault="00F860F0" w:rsidP="00F860F0">
      <w:pPr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2.2.6. Использовать факсимильную подпись на актах выполненных работ и предварительных счетах, предоставленных стороне по настоящему договору</w:t>
      </w:r>
    </w:p>
    <w:p w:rsidR="00F860F0" w:rsidRDefault="00F860F0" w:rsidP="00F860F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lastRenderedPageBreak/>
        <w:t xml:space="preserve">2.3. </w:t>
      </w:r>
      <w:r>
        <w:rPr>
          <w:rFonts w:ascii="Times New Roman" w:eastAsia="Courier New" w:hAnsi="Times New Roman" w:cs="Times New Roman"/>
          <w:b/>
          <w:bCs/>
          <w:color w:val="000000"/>
          <w:sz w:val="22"/>
          <w:szCs w:val="22"/>
          <w:lang w:eastAsia="ru-RU"/>
        </w:rPr>
        <w:t>Пользователь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обязуется</w:t>
      </w:r>
      <w:r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2.3.1. Ежемесячно вносить плату за содержание и ремонт общего имущества многоквартирного дома в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порядке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и сроки, предусмотренные настоящим Договором.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2.3.2. Немедленно сообщать о не предоставлении услуг </w:t>
      </w:r>
      <w:r w:rsidR="003F1EA5">
        <w:rPr>
          <w:rFonts w:ascii="Times New Roman" w:hAnsi="Times New Roman" w:cs="Times New Roman"/>
          <w:color w:val="000000"/>
          <w:sz w:val="22"/>
          <w:szCs w:val="22"/>
        </w:rPr>
        <w:t>согласно договору</w:t>
      </w:r>
      <w:r>
        <w:rPr>
          <w:rFonts w:ascii="Times New Roman" w:hAnsi="Times New Roman" w:cs="Times New Roman"/>
          <w:color w:val="000000"/>
          <w:sz w:val="22"/>
          <w:szCs w:val="22"/>
        </w:rPr>
        <w:t>, т.к. в случае несвоевременного уведомления Управляющая организация оставляет за собой право не производить перерасчет за не предоставленные услуги по договору.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2.3.3. По назначению использовать и поддерживать   в надлежащем состоянии, не допуская бесхозяйственного обращения с ним, соблюдать правила пользования нежилыми помещениями, а также правила содержания общего имущества собственников помещений в многоквартирном доме и придомовой территории. При этом содержание и ремонт принадлежащего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имущества и оборудования, находящегося внутри Помещения, не относящегося к общему имуществу в многоквартирном доме, осуществлять за свой счет.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2.3.4. Соблюдать правила пожарной безопасности при пользовании электрическими, электромеханическими, газовыми и другими приборами. Не устанавливать, не подключать и не использовать электробытовые приборы мощностью, превышающей технологические возможности внутридомовой электрической сети, дополнительные секции приборов отопления, дополнительную регулирующую или запорную арматуру в системах отопления, холодного и горячего водоснабжения, ограничивающую качество оказания услуг другим пользователям.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2.3.5.Заключить напрямую договор</w:t>
      </w:r>
      <w:r w:rsidR="00D1120B">
        <w:rPr>
          <w:rFonts w:ascii="Times New Roman" w:hAnsi="Times New Roman" w:cs="Times New Roman"/>
          <w:color w:val="000000"/>
          <w:sz w:val="22"/>
          <w:szCs w:val="22"/>
        </w:rPr>
        <w:t>ы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с </w:t>
      </w:r>
      <w:proofErr w:type="spellStart"/>
      <w:r w:rsidR="003C6BF6">
        <w:rPr>
          <w:rFonts w:ascii="Times New Roman" w:hAnsi="Times New Roman" w:cs="Times New Roman"/>
          <w:color w:val="000000"/>
          <w:sz w:val="22"/>
          <w:szCs w:val="22"/>
        </w:rPr>
        <w:t>ресурсоснабжающими</w:t>
      </w:r>
      <w:proofErr w:type="spellEnd"/>
      <w:r w:rsidR="003C6BF6">
        <w:rPr>
          <w:rFonts w:ascii="Times New Roman" w:hAnsi="Times New Roman" w:cs="Times New Roman"/>
          <w:color w:val="000000"/>
          <w:sz w:val="22"/>
          <w:szCs w:val="22"/>
        </w:rPr>
        <w:t xml:space="preserve"> организациями на поставку тепла, электроэнергии и воды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2.3.6. В заранее согласованное время обеспечить допуск в занимаемое помещение и инженерным коммуникациям представителей Управляющей организации или уполномоченных Управляющей организации лиц для выполнения необходимых ремонтных работ, а для ликвидации аварий – в любое время.</w:t>
      </w:r>
    </w:p>
    <w:p w:rsidR="00F860F0" w:rsidRDefault="00F860F0" w:rsidP="00F860F0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2.3.7.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 xml:space="preserve">Не производить переустройство, перепланировку нежилого и подсобных помещений без получения </w:t>
      </w:r>
      <w:r w:rsidR="003F1EA5">
        <w:rPr>
          <w:rFonts w:ascii="Times New Roman" w:hAnsi="Times New Roman" w:cs="Times New Roman"/>
          <w:color w:val="000000"/>
          <w:sz w:val="22"/>
          <w:szCs w:val="22"/>
        </w:rPr>
        <w:t>соответствующих разрешений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в порядке, установленном законодательством.</w:t>
      </w:r>
      <w:proofErr w:type="gramEnd"/>
    </w:p>
    <w:p w:rsidR="00F860F0" w:rsidRDefault="00F860F0" w:rsidP="00F860F0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2.3.8. Немедленно сообщать Управляющей организации о сбоях в работе инженерных систем и оборудования и других неисправностях Общего имущества.</w:t>
      </w:r>
    </w:p>
    <w:p w:rsidR="00F860F0" w:rsidRDefault="00F860F0" w:rsidP="00F860F0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2.3.9. Производить дератизацию и дезинсекцию занимаемых нежилых помещений.</w:t>
      </w:r>
    </w:p>
    <w:p w:rsidR="00F860F0" w:rsidRDefault="00F860F0" w:rsidP="00F860F0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2.3.10. Немедленно </w:t>
      </w:r>
      <w:r w:rsidR="003F1EA5">
        <w:rPr>
          <w:rFonts w:ascii="Times New Roman" w:hAnsi="Times New Roman" w:cs="Times New Roman"/>
          <w:color w:val="000000"/>
          <w:sz w:val="22"/>
          <w:szCs w:val="22"/>
        </w:rPr>
        <w:t>информировать Управляющую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организацию в письменной форме в случае освобождения помещения, до </w:t>
      </w:r>
      <w:r w:rsidR="003F1EA5">
        <w:rPr>
          <w:rFonts w:ascii="Times New Roman" w:hAnsi="Times New Roman" w:cs="Times New Roman"/>
          <w:color w:val="000000"/>
          <w:sz w:val="22"/>
          <w:szCs w:val="22"/>
        </w:rPr>
        <w:t>момента предоставления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информации об освобождении помещения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</w:t>
      </w:r>
      <w:r w:rsidR="00E97F0F"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ь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производит оплату по настоящему договору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>.</w:t>
      </w:r>
    </w:p>
    <w:p w:rsidR="00F860F0" w:rsidRDefault="00F860F0" w:rsidP="003C6BF6">
      <w:pPr>
        <w:pStyle w:val="ConsNormal"/>
        <w:ind w:right="0" w:firstLine="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</w:p>
    <w:p w:rsidR="00F860F0" w:rsidRDefault="00F860F0" w:rsidP="00F860F0">
      <w:pPr>
        <w:pStyle w:val="ConsNormal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Расчеты и порядок оплаты по договору</w:t>
      </w:r>
    </w:p>
    <w:p w:rsidR="00F860F0" w:rsidRDefault="00F860F0" w:rsidP="00F860F0">
      <w:pPr>
        <w:pStyle w:val="ConsNormal"/>
        <w:widowControl/>
        <w:ind w:left="720" w:right="0" w:firstLine="0"/>
        <w:rPr>
          <w:rFonts w:ascii="Times New Roman" w:hAnsi="Times New Roman" w:cs="Times New Roman"/>
          <w:color w:val="000000"/>
          <w:sz w:val="22"/>
          <w:szCs w:val="22"/>
        </w:rPr>
      </w:pPr>
    </w:p>
    <w:p w:rsidR="00F860F0" w:rsidRDefault="00F860F0" w:rsidP="00F860F0">
      <w:pPr>
        <w:pStyle w:val="ConsNormal"/>
        <w:widowControl/>
        <w:ind w:right="0" w:firstLine="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3.1. Оплата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Пользователем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услуг по настоящему Договору включает в себя плату за содержание и ремонт нежилого помещения, включающую в себя плату за услуги и работы по управлению многоквартирным домом, содержанию, текущему ремонту общего имущества в многоквартирном доме.</w:t>
      </w:r>
    </w:p>
    <w:p w:rsidR="00F860F0" w:rsidRDefault="00F860F0" w:rsidP="00F860F0">
      <w:pPr>
        <w:pStyle w:val="ConsNormal"/>
        <w:widowControl/>
        <w:ind w:right="0" w:firstLine="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3.2. </w:t>
      </w:r>
      <w:r>
        <w:rPr>
          <w:rFonts w:ascii="Times New Roman" w:eastAsia="Calibri" w:hAnsi="Times New Roman" w:cs="Times New Roman"/>
          <w:color w:val="000000"/>
          <w:sz w:val="22"/>
          <w:szCs w:val="22"/>
        </w:rPr>
        <w:t>Размер платы за содержание и ремонт общего имущества в многоквартирном доме определяется на общем собрании собственников помещений с учетом предложений Управляющей организации и устанавливается на срок не менее чем один год. До тех пор</w:t>
      </w:r>
      <w:r w:rsidR="003F1EA5">
        <w:rPr>
          <w:rFonts w:ascii="Times New Roman" w:eastAsia="Calibri" w:hAnsi="Times New Roman" w:cs="Times New Roman"/>
          <w:color w:val="000000"/>
          <w:sz w:val="22"/>
          <w:szCs w:val="22"/>
        </w:rPr>
        <w:t>,</w:t>
      </w:r>
      <w:r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пока собственниками помещений не будет установлен размер платы за содержание и ремонт общего имущества в многоквартирном доме, расчеты по содержанию и ремонту общего имущества осуществляются исходя из действующих тарифов, утвержденных в установленном порядке администрацией города Нижнего Новгорода для таких услуг.</w:t>
      </w:r>
    </w:p>
    <w:p w:rsidR="00F860F0" w:rsidRDefault="00F860F0" w:rsidP="00F860F0">
      <w:pPr>
        <w:pStyle w:val="ConsNormal"/>
        <w:widowControl/>
        <w:ind w:right="0" w:firstLine="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3.3. Срок внесения платежей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Пользователем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– до 10-го числа месяца, следующего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расчетным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, на основании платежных документов, представляемых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Управляющей организацией. При отсутствии расчетного счета у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Пользователя</w:t>
      </w:r>
      <w:r>
        <w:rPr>
          <w:rFonts w:ascii="Times New Roman" w:hAnsi="Times New Roman" w:cs="Times New Roman"/>
          <w:color w:val="000000"/>
          <w:sz w:val="22"/>
          <w:szCs w:val="22"/>
        </w:rPr>
        <w:t>, последний самостоятельно обязан получить платежные документы в Управляющей организации.</w:t>
      </w:r>
    </w:p>
    <w:p w:rsidR="00F860F0" w:rsidRDefault="003C6BF6" w:rsidP="00F860F0">
      <w:pPr>
        <w:pStyle w:val="ConsNormal"/>
        <w:widowControl/>
        <w:ind w:right="0" w:firstLine="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3.4</w:t>
      </w:r>
      <w:r w:rsidR="00F860F0">
        <w:rPr>
          <w:rFonts w:ascii="Times New Roman" w:hAnsi="Times New Roman" w:cs="Times New Roman"/>
          <w:color w:val="000000"/>
          <w:sz w:val="22"/>
          <w:szCs w:val="22"/>
        </w:rPr>
        <w:t xml:space="preserve">. Не использование </w:t>
      </w:r>
      <w:r w:rsidR="00F860F0"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Пользователем</w:t>
      </w:r>
      <w:r w:rsidR="00F860F0">
        <w:rPr>
          <w:rFonts w:ascii="Times New Roman" w:hAnsi="Times New Roman" w:cs="Times New Roman"/>
          <w:color w:val="000000"/>
          <w:sz w:val="22"/>
          <w:szCs w:val="22"/>
        </w:rPr>
        <w:t xml:space="preserve"> и иными лицами помещений не является основанием невнесения платы по договору. 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</w:t>
      </w:r>
      <w:r w:rsidR="003C6BF6">
        <w:rPr>
          <w:rFonts w:ascii="Times New Roman" w:hAnsi="Times New Roman" w:cs="Times New Roman"/>
          <w:color w:val="000000"/>
          <w:sz w:val="22"/>
          <w:szCs w:val="22"/>
        </w:rPr>
        <w:t>5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Пользователь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производит оплату оказанных услуг до 10-го числа с момента получения счета на оплату и акта выполненных работ путем перечисления денежных средств на расчётный счёт Управляющей организации.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Пользователь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обязан до 10-го числа месяца, следующего за месяцем оказания услуг, подписать и возвратить 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 xml:space="preserve">акт приема-передачи оказанных услуг, предоставленный ему Управляющей организацией, или направить в течение 5-ти дней с момента получения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письменный мотивированный отказ от приемки оказанных услуг. В случае </w:t>
      </w:r>
      <w:r w:rsidR="006063AB">
        <w:rPr>
          <w:rFonts w:ascii="Times New Roman" w:hAnsi="Times New Roman" w:cs="Times New Roman"/>
          <w:color w:val="000000"/>
          <w:sz w:val="22"/>
          <w:szCs w:val="22"/>
        </w:rPr>
        <w:t>невозврата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Пользователем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акта приёма-передачи выполненных услуг в адрес Управляющей организации, оказанные услуги считаются выполненными Управляющей организацией и принятыми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Пользователем</w:t>
      </w:r>
      <w:r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</w:t>
      </w:r>
      <w:r w:rsidR="003C6BF6">
        <w:rPr>
          <w:rFonts w:ascii="Times New Roman" w:hAnsi="Times New Roman" w:cs="Times New Roman"/>
          <w:color w:val="000000"/>
          <w:sz w:val="22"/>
          <w:szCs w:val="22"/>
        </w:rPr>
        <w:t>6.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Пользователь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ежемесячно производит оплату оказанных услуг на расчетный счет Управляющей организации</w:t>
      </w:r>
      <w:r w:rsidR="0004037D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F860F0" w:rsidRDefault="00F860F0" w:rsidP="00F860F0">
      <w:pPr>
        <w:pStyle w:val="ConsNormal"/>
        <w:ind w:right="0" w:firstLine="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</w:t>
      </w:r>
      <w:r w:rsidR="003C6BF6">
        <w:rPr>
          <w:rFonts w:ascii="Times New Roman" w:hAnsi="Times New Roman" w:cs="Times New Roman"/>
          <w:color w:val="000000"/>
          <w:sz w:val="22"/>
          <w:szCs w:val="22"/>
        </w:rPr>
        <w:t>7</w:t>
      </w:r>
      <w:r>
        <w:rPr>
          <w:rFonts w:ascii="Times New Roman" w:hAnsi="Times New Roman" w:cs="Times New Roman"/>
          <w:color w:val="000000"/>
          <w:sz w:val="22"/>
          <w:szCs w:val="22"/>
        </w:rPr>
        <w:t>.  Расчет цены по договору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: </w:t>
      </w:r>
    </w:p>
    <w:p w:rsidR="00AF75DA" w:rsidRDefault="00AF75DA" w:rsidP="00AF75DA">
      <w:pPr>
        <w:rPr>
          <w:color w:val="000000"/>
        </w:rPr>
      </w:pPr>
      <w:r>
        <w:rPr>
          <w:color w:val="000000"/>
        </w:rPr>
        <w:t>1305,4 кв. м. х 10,4руб. = 13576,16 руб. в месяц, НДС не облагается - содержание и текущий ремонт;</w:t>
      </w:r>
    </w:p>
    <w:p w:rsidR="00F860F0" w:rsidRPr="00AE668E" w:rsidRDefault="00AF75DA" w:rsidP="00AF75DA">
      <w:pPr>
        <w:tabs>
          <w:tab w:val="left" w:pos="3665"/>
        </w:tabs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</w:rPr>
        <w:t>1305,4 кв. м. х 1,76 руб. = 2297,50 руб. в месяц, в т. ч. НДС 18% - расходы по управлению</w:t>
      </w:r>
      <w:r w:rsidR="00F860F0" w:rsidRPr="00AE668E">
        <w:rPr>
          <w:color w:val="000000"/>
          <w:sz w:val="22"/>
          <w:szCs w:val="22"/>
          <w:lang w:eastAsia="ru-RU"/>
        </w:rPr>
        <w:t xml:space="preserve">.  </w:t>
      </w:r>
    </w:p>
    <w:p w:rsidR="00F860F0" w:rsidRPr="00AE668E" w:rsidRDefault="00F860F0" w:rsidP="00F860F0">
      <w:pPr>
        <w:tabs>
          <w:tab w:val="left" w:pos="3665"/>
        </w:tabs>
        <w:jc w:val="both"/>
        <w:rPr>
          <w:b/>
          <w:bCs/>
          <w:color w:val="000000"/>
          <w:sz w:val="22"/>
          <w:szCs w:val="22"/>
        </w:rPr>
      </w:pPr>
    </w:p>
    <w:p w:rsidR="00F860F0" w:rsidRDefault="00F860F0" w:rsidP="00F860F0">
      <w:pPr>
        <w:pStyle w:val="ConsNonformat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Ответственность сторон</w:t>
      </w:r>
    </w:p>
    <w:p w:rsidR="00F860F0" w:rsidRDefault="00F860F0" w:rsidP="00F860F0">
      <w:pPr>
        <w:pStyle w:val="ConsNonformat"/>
        <w:widowControl/>
        <w:ind w:left="720" w:right="0"/>
        <w:rPr>
          <w:rFonts w:ascii="Times New Roman" w:hAnsi="Times New Roman" w:cs="Times New Roman"/>
          <w:color w:val="000000"/>
          <w:sz w:val="22"/>
          <w:szCs w:val="22"/>
        </w:rPr>
      </w:pPr>
    </w:p>
    <w:p w:rsidR="00F860F0" w:rsidRDefault="00F860F0" w:rsidP="00F860F0">
      <w:pPr>
        <w:pStyle w:val="ConsNormal"/>
        <w:widowControl/>
        <w:ind w:right="0" w:firstLine="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4.1. Стороны настоящего Договора несут ответственность в соответствии с действующим законодательством.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4.2.В случае несвоевременного внесения платы по настоящему договору с </w:t>
      </w:r>
      <w:r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Пользовател</w:t>
      </w:r>
      <w:r w:rsidR="00D13254"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  <w:t>я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взимается пеня в размере одной трехсотой ставки рефинансирования Центрального банка Российской Федерации, действующей на момент оплаты, от не выплаченных в срок сумм за каждый день просрочки</w:t>
      </w:r>
      <w:r w:rsidR="00D13254">
        <w:rPr>
          <w:rFonts w:ascii="Times New Roman" w:hAnsi="Times New Roman" w:cs="Times New Roman"/>
          <w:color w:val="000000"/>
          <w:sz w:val="22"/>
          <w:szCs w:val="22"/>
        </w:rPr>
        <w:t>,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начиная со следующего дня после установленного срока оплаты по день фактического расчета включительно.</w:t>
      </w: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F860F0" w:rsidRDefault="00F860F0" w:rsidP="00F860F0">
      <w:pPr>
        <w:pStyle w:val="ConsNormal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Условия и порядок изменения и расторжения договора</w:t>
      </w:r>
    </w:p>
    <w:p w:rsidR="00F860F0" w:rsidRDefault="00F860F0" w:rsidP="00F860F0">
      <w:pPr>
        <w:pStyle w:val="ConsNormal"/>
        <w:widowControl/>
        <w:ind w:left="720" w:right="0" w:firstLine="0"/>
        <w:rPr>
          <w:rFonts w:ascii="Times New Roman" w:hAnsi="Times New Roman" w:cs="Times New Roman"/>
          <w:color w:val="000000"/>
          <w:sz w:val="22"/>
          <w:szCs w:val="22"/>
        </w:rPr>
      </w:pPr>
    </w:p>
    <w:p w:rsidR="00F860F0" w:rsidRDefault="00F860F0" w:rsidP="00F860F0">
      <w:pPr>
        <w:pStyle w:val="ConsNormal"/>
        <w:widowControl/>
        <w:ind w:right="0" w:firstLine="0"/>
        <w:jc w:val="both"/>
        <w:rPr>
          <w:rFonts w:ascii="Times New Roman" w:eastAsia="Courier New" w:hAnsi="Times New Roman" w:cs="Times New Roman"/>
          <w:color w:val="000000"/>
          <w:sz w:val="22"/>
          <w:szCs w:val="22"/>
          <w:lang w:eastAsia="ru-RU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5.1. </w:t>
      </w:r>
      <w:r>
        <w:rPr>
          <w:rFonts w:ascii="Times New Roman" w:eastAsia="Courier New" w:hAnsi="Times New Roman" w:cs="Times New Roman"/>
          <w:sz w:val="22"/>
          <w:szCs w:val="22"/>
          <w:lang w:eastAsia="ru-RU"/>
        </w:rPr>
        <w:t xml:space="preserve"> Настоящий Договор может быть изменен или расторгнут по письменному соглашению Сторон, а также в других случаях, предусмотренных законом.</w:t>
      </w:r>
    </w:p>
    <w:p w:rsidR="00F860F0" w:rsidRDefault="00F860F0" w:rsidP="00F860F0">
      <w:pPr>
        <w:ind w:firstLine="20"/>
        <w:jc w:val="both"/>
        <w:rPr>
          <w:rFonts w:eastAsia="Courier New"/>
          <w:sz w:val="22"/>
          <w:szCs w:val="22"/>
          <w:lang w:eastAsia="ru-RU"/>
        </w:rPr>
      </w:pPr>
      <w:r>
        <w:rPr>
          <w:rFonts w:eastAsia="Courier New"/>
          <w:color w:val="000000"/>
          <w:sz w:val="22"/>
          <w:szCs w:val="22"/>
          <w:lang w:eastAsia="ru-RU"/>
        </w:rPr>
        <w:t>5.2. Настоящий договор составлен в двух аутентичных экземплярах -</w:t>
      </w:r>
      <w:r>
        <w:rPr>
          <w:rFonts w:eastAsia="Courier New"/>
          <w:sz w:val="22"/>
          <w:szCs w:val="22"/>
        </w:rPr>
        <w:t xml:space="preserve"> </w:t>
      </w:r>
      <w:r>
        <w:rPr>
          <w:rFonts w:eastAsia="Courier New"/>
          <w:sz w:val="22"/>
          <w:szCs w:val="22"/>
          <w:lang w:eastAsia="ru-RU"/>
        </w:rPr>
        <w:t>по одному для каждой из Сторон.</w:t>
      </w:r>
    </w:p>
    <w:p w:rsidR="00F860F0" w:rsidRDefault="00F860F0" w:rsidP="00F860F0">
      <w:pPr>
        <w:autoSpaceDE w:val="0"/>
        <w:jc w:val="both"/>
        <w:rPr>
          <w:rFonts w:eastAsia="Courier New"/>
          <w:sz w:val="22"/>
          <w:szCs w:val="22"/>
          <w:lang w:eastAsia="ru-RU"/>
        </w:rPr>
      </w:pPr>
      <w:r>
        <w:rPr>
          <w:rFonts w:eastAsia="Courier New"/>
          <w:sz w:val="22"/>
          <w:szCs w:val="22"/>
          <w:lang w:eastAsia="ru-RU"/>
        </w:rPr>
        <w:t>5.3. Все изменения и дополнения к настоящему договору являются</w:t>
      </w:r>
      <w:r>
        <w:rPr>
          <w:rFonts w:eastAsia="Courier New"/>
          <w:sz w:val="22"/>
          <w:szCs w:val="22"/>
        </w:rPr>
        <w:t xml:space="preserve"> </w:t>
      </w:r>
      <w:r>
        <w:rPr>
          <w:rFonts w:eastAsia="Courier New"/>
          <w:sz w:val="22"/>
          <w:szCs w:val="22"/>
          <w:lang w:eastAsia="ru-RU"/>
        </w:rPr>
        <w:t>неотъемлемой его частью, должны быть составлены в письменной форме и</w:t>
      </w:r>
      <w:r>
        <w:rPr>
          <w:rFonts w:eastAsia="Courier New"/>
          <w:sz w:val="22"/>
          <w:szCs w:val="22"/>
        </w:rPr>
        <w:t xml:space="preserve"> </w:t>
      </w:r>
      <w:r>
        <w:rPr>
          <w:rFonts w:eastAsia="Courier New"/>
          <w:sz w:val="22"/>
          <w:szCs w:val="22"/>
          <w:lang w:eastAsia="ru-RU"/>
        </w:rPr>
        <w:t>подписаны Сторонами.</w:t>
      </w:r>
    </w:p>
    <w:p w:rsidR="00F860F0" w:rsidRDefault="00F860F0" w:rsidP="00F860F0">
      <w:pPr>
        <w:autoSpaceDE w:val="0"/>
        <w:jc w:val="both"/>
        <w:rPr>
          <w:rFonts w:eastAsia="Courier New"/>
          <w:sz w:val="22"/>
          <w:szCs w:val="22"/>
          <w:lang w:eastAsia="ru-RU"/>
        </w:rPr>
      </w:pPr>
      <w:r>
        <w:rPr>
          <w:rFonts w:eastAsia="Courier New"/>
          <w:sz w:val="22"/>
          <w:szCs w:val="22"/>
          <w:lang w:eastAsia="ru-RU"/>
        </w:rPr>
        <w:t>5.4.Во всем, что не предусмотрено настоящим договором, Стороны</w:t>
      </w:r>
      <w:r>
        <w:rPr>
          <w:rFonts w:eastAsia="Courier New"/>
          <w:sz w:val="22"/>
          <w:szCs w:val="22"/>
        </w:rPr>
        <w:t xml:space="preserve"> </w:t>
      </w:r>
      <w:r>
        <w:rPr>
          <w:rFonts w:eastAsia="Courier New"/>
          <w:sz w:val="22"/>
          <w:szCs w:val="22"/>
          <w:lang w:eastAsia="ru-RU"/>
        </w:rPr>
        <w:t>руководствуются действующим законодательством.</w:t>
      </w:r>
    </w:p>
    <w:p w:rsidR="00F860F0" w:rsidRDefault="00F860F0" w:rsidP="00F860F0">
      <w:pPr>
        <w:autoSpaceDE w:val="0"/>
        <w:jc w:val="both"/>
        <w:rPr>
          <w:b/>
          <w:color w:val="000000"/>
          <w:sz w:val="22"/>
          <w:szCs w:val="22"/>
        </w:rPr>
      </w:pPr>
    </w:p>
    <w:p w:rsidR="00F860F0" w:rsidRPr="008D2920" w:rsidRDefault="00F860F0" w:rsidP="00F860F0">
      <w:pPr>
        <w:pStyle w:val="a3"/>
        <w:numPr>
          <w:ilvl w:val="0"/>
          <w:numId w:val="2"/>
        </w:numPr>
        <w:autoSpaceDE w:val="0"/>
        <w:jc w:val="center"/>
        <w:rPr>
          <w:b/>
          <w:color w:val="000000"/>
          <w:sz w:val="22"/>
          <w:szCs w:val="22"/>
        </w:rPr>
      </w:pPr>
      <w:r w:rsidRPr="008D2920">
        <w:rPr>
          <w:b/>
          <w:color w:val="000000"/>
          <w:sz w:val="22"/>
          <w:szCs w:val="22"/>
        </w:rPr>
        <w:t>Срок действия договора</w:t>
      </w:r>
    </w:p>
    <w:p w:rsidR="00F860F0" w:rsidRPr="008D2920" w:rsidRDefault="00F860F0" w:rsidP="00F860F0">
      <w:pPr>
        <w:pStyle w:val="a3"/>
        <w:autoSpaceDE w:val="0"/>
        <w:rPr>
          <w:color w:val="000000"/>
          <w:sz w:val="22"/>
          <w:szCs w:val="22"/>
        </w:rPr>
      </w:pPr>
    </w:p>
    <w:p w:rsidR="00F860F0" w:rsidRDefault="00F860F0" w:rsidP="00F860F0">
      <w:pPr>
        <w:pStyle w:val="21"/>
        <w:ind w:firstLine="20"/>
        <w:rPr>
          <w:rFonts w:eastAsia="MS Mincho"/>
          <w:sz w:val="22"/>
          <w:szCs w:val="22"/>
        </w:rPr>
      </w:pPr>
      <w:r>
        <w:rPr>
          <w:color w:val="000000"/>
          <w:sz w:val="22"/>
          <w:szCs w:val="22"/>
        </w:rPr>
        <w:t>6.1</w:t>
      </w:r>
      <w:r>
        <w:rPr>
          <w:sz w:val="22"/>
          <w:szCs w:val="22"/>
        </w:rPr>
        <w:t>. Договор вступает в силу с момента подписания</w:t>
      </w:r>
      <w:r w:rsidR="007D2A1E">
        <w:rPr>
          <w:sz w:val="22"/>
          <w:szCs w:val="22"/>
        </w:rPr>
        <w:t xml:space="preserve"> его обеими сторонами</w:t>
      </w:r>
      <w:r>
        <w:rPr>
          <w:sz w:val="22"/>
          <w:szCs w:val="22"/>
        </w:rPr>
        <w:t xml:space="preserve"> и</w:t>
      </w:r>
      <w:r w:rsidR="007D2A1E">
        <w:rPr>
          <w:sz w:val="22"/>
          <w:szCs w:val="22"/>
        </w:rPr>
        <w:t xml:space="preserve"> действует до 31.12.2017 года.  Д</w:t>
      </w:r>
      <w:r>
        <w:rPr>
          <w:sz w:val="22"/>
          <w:szCs w:val="22"/>
        </w:rPr>
        <w:t>ействие</w:t>
      </w:r>
      <w:r w:rsidR="007D2A1E">
        <w:rPr>
          <w:sz w:val="22"/>
          <w:szCs w:val="22"/>
        </w:rPr>
        <w:t xml:space="preserve"> настоящего договора распространяется на взаимоотношения сторон, начиная</w:t>
      </w:r>
      <w:r>
        <w:rPr>
          <w:sz w:val="22"/>
          <w:szCs w:val="22"/>
        </w:rPr>
        <w:t xml:space="preserve"> с «01» января 2017 года.</w:t>
      </w:r>
    </w:p>
    <w:p w:rsidR="00F860F0" w:rsidRDefault="00F860F0" w:rsidP="00F860F0">
      <w:pPr>
        <w:pStyle w:val="21"/>
        <w:ind w:firstLine="0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6.2. При отсутствии заявления одной из сторон о прекращении договора </w:t>
      </w:r>
      <w:r>
        <w:rPr>
          <w:rFonts w:eastAsia="MS Mincho"/>
          <w:color w:val="000000"/>
          <w:sz w:val="22"/>
          <w:szCs w:val="22"/>
        </w:rPr>
        <w:t>на содержание и ремонт общего имущества многоквартирного дома</w:t>
      </w:r>
      <w:r>
        <w:rPr>
          <w:rFonts w:eastAsia="MS Mincho"/>
          <w:sz w:val="22"/>
          <w:szCs w:val="22"/>
        </w:rPr>
        <w:t xml:space="preserve"> по окончании срока его действия такой договор считается продленным на 1 календарный год на прежних условиях. Количество пролонгаций не ограничено. </w:t>
      </w:r>
    </w:p>
    <w:p w:rsidR="00F860F0" w:rsidRPr="00F26E72" w:rsidRDefault="007D2A1E" w:rsidP="007D2A1E">
      <w:pPr>
        <w:pStyle w:val="21"/>
        <w:ind w:firstLine="0"/>
        <w:rPr>
          <w:sz w:val="22"/>
          <w:szCs w:val="22"/>
        </w:rPr>
      </w:pPr>
      <w:r>
        <w:rPr>
          <w:rFonts w:eastAsia="MS Mincho"/>
          <w:sz w:val="22"/>
          <w:szCs w:val="22"/>
        </w:rPr>
        <w:t>6.3.</w:t>
      </w:r>
      <w:r w:rsidR="00F860F0">
        <w:rPr>
          <w:rFonts w:eastAsia="MS Mincho"/>
          <w:sz w:val="22"/>
          <w:szCs w:val="22"/>
        </w:rPr>
        <w:t xml:space="preserve">В случае направления </w:t>
      </w:r>
      <w:r w:rsidR="00F860F0">
        <w:rPr>
          <w:rFonts w:eastAsia="Courier New"/>
          <w:color w:val="000000"/>
          <w:sz w:val="22"/>
          <w:szCs w:val="22"/>
          <w:lang w:eastAsia="ru-RU"/>
        </w:rPr>
        <w:t>Пользователем</w:t>
      </w:r>
      <w:r w:rsidR="00F860F0">
        <w:rPr>
          <w:rFonts w:eastAsia="MS Mincho"/>
          <w:sz w:val="22"/>
          <w:szCs w:val="22"/>
        </w:rPr>
        <w:t xml:space="preserve"> заявления о расторжении договора, настоящий договор будет считаться расторгнутым при предоставлении подписанного Собственником (КУГИ и ЗР администрации г. Н. Новгорода) акта приема-передачи арендуемого нежилого помещения.</w:t>
      </w:r>
    </w:p>
    <w:p w:rsidR="00F26E72" w:rsidRDefault="00F26E72" w:rsidP="00F26E72">
      <w:pPr>
        <w:pStyle w:val="21"/>
        <w:rPr>
          <w:rFonts w:eastAsia="MS Mincho"/>
          <w:sz w:val="22"/>
          <w:szCs w:val="22"/>
        </w:rPr>
      </w:pPr>
    </w:p>
    <w:p w:rsidR="00F26E72" w:rsidRPr="00F26E72" w:rsidRDefault="00F26E72" w:rsidP="00F26E72">
      <w:pPr>
        <w:pStyle w:val="21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F26E72">
        <w:rPr>
          <w:rFonts w:eastAsia="MS Mincho"/>
          <w:b/>
          <w:sz w:val="22"/>
          <w:szCs w:val="22"/>
        </w:rPr>
        <w:t>Прочие условия</w:t>
      </w:r>
    </w:p>
    <w:p w:rsidR="00F26E72" w:rsidRDefault="00F26E72" w:rsidP="00F26E72">
      <w:pPr>
        <w:pStyle w:val="21"/>
        <w:jc w:val="center"/>
        <w:rPr>
          <w:rFonts w:eastAsia="MS Mincho"/>
          <w:b/>
          <w:sz w:val="22"/>
          <w:szCs w:val="22"/>
        </w:rPr>
      </w:pPr>
    </w:p>
    <w:p w:rsidR="00F26E72" w:rsidRDefault="00F26E72" w:rsidP="00F26E72">
      <w:pPr>
        <w:jc w:val="both"/>
      </w:pPr>
      <w:r>
        <w:t xml:space="preserve">7.1. </w:t>
      </w:r>
      <w:r w:rsidR="00A74CDB">
        <w:t>Управляющая организация</w:t>
      </w:r>
      <w:r>
        <w:t>, являющ</w:t>
      </w:r>
      <w:r w:rsidR="00A74CDB">
        <w:t>ая</w:t>
      </w:r>
      <w:r>
        <w:t xml:space="preserve">ся субъектом малого и среднего предпринимательства, вправе заключить договор финансирования под уступку денежного требования в порядке, предусмотренном Главой 43 Гражданского Кодекса Российской Федерации, при условии получения на то письменного согласия </w:t>
      </w:r>
      <w:r w:rsidR="00A74CDB">
        <w:t>Пользователя</w:t>
      </w:r>
      <w:r>
        <w:t>.</w:t>
      </w:r>
    </w:p>
    <w:p w:rsidR="00F26E72" w:rsidRDefault="00F26E72" w:rsidP="00F26E72">
      <w:pPr>
        <w:jc w:val="both"/>
      </w:pPr>
      <w:r>
        <w:t>7.2. Управляющая организация ознакомлен</w:t>
      </w:r>
      <w:r w:rsidR="00D13254">
        <w:t>а</w:t>
      </w:r>
      <w:r>
        <w:t xml:space="preserve"> с Уставом АО «ГНИВЦ», в том числе в части ограничений полномочий Генерального директора Пользователя.</w:t>
      </w:r>
    </w:p>
    <w:p w:rsidR="00F26E72" w:rsidRDefault="00F26E72" w:rsidP="00F26E72">
      <w:pPr>
        <w:jc w:val="both"/>
      </w:pPr>
      <w:r>
        <w:t xml:space="preserve">7.3. Настоящим стороны подтверждают отсутствие заинтересованности при заключении настоящего Договора в соответствии с требованиями, предусмотренными законодательством Российской Федерации, в </w:t>
      </w:r>
      <w:proofErr w:type="spellStart"/>
      <w:r>
        <w:t>т.ч</w:t>
      </w:r>
      <w:proofErr w:type="spellEnd"/>
      <w:r>
        <w:t xml:space="preserve">. ч.1 ст. 81 Федерального закона от </w:t>
      </w:r>
      <w:r>
        <w:lastRenderedPageBreak/>
        <w:t>26.12.1995 №208-ФЗ «Об акционерных обществах» и ст.4 Закона РСФСР от 22.03.1991 №948-1 «О конкуренции и ограничении монополистической деятельности на товарных рынках».</w:t>
      </w:r>
    </w:p>
    <w:p w:rsidR="00F26E72" w:rsidRDefault="00F26E72" w:rsidP="00F26E72">
      <w:pPr>
        <w:jc w:val="both"/>
        <w:rPr>
          <w:b/>
        </w:rPr>
      </w:pPr>
      <w:r>
        <w:t>7.4. Настоящий Договор не является для Пользователя крупной сделкой.</w:t>
      </w:r>
    </w:p>
    <w:p w:rsidR="00F26E72" w:rsidRPr="00F26E72" w:rsidRDefault="00F26E72" w:rsidP="00F26E72">
      <w:pPr>
        <w:pStyle w:val="21"/>
        <w:rPr>
          <w:b/>
          <w:sz w:val="22"/>
          <w:szCs w:val="22"/>
        </w:rPr>
      </w:pPr>
    </w:p>
    <w:p w:rsidR="00F860F0" w:rsidRDefault="00F860F0" w:rsidP="00F860F0">
      <w:pPr>
        <w:pStyle w:val="21"/>
        <w:ind w:firstLine="0"/>
        <w:rPr>
          <w:sz w:val="22"/>
          <w:szCs w:val="22"/>
        </w:rPr>
      </w:pPr>
    </w:p>
    <w:p w:rsidR="00F860F0" w:rsidRDefault="00F860F0" w:rsidP="00F860F0">
      <w:pPr>
        <w:pStyle w:val="21"/>
        <w:ind w:firstLine="0"/>
        <w:rPr>
          <w:rFonts w:eastAsia="MS Mincho"/>
          <w:sz w:val="22"/>
          <w:szCs w:val="22"/>
        </w:rPr>
      </w:pPr>
    </w:p>
    <w:tbl>
      <w:tblPr>
        <w:tblW w:w="996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951"/>
        <w:gridCol w:w="5018"/>
      </w:tblGrid>
      <w:tr w:rsidR="00F860F0" w:rsidTr="00244E78">
        <w:trPr>
          <w:trHeight w:val="301"/>
        </w:trPr>
        <w:tc>
          <w:tcPr>
            <w:tcW w:w="4951" w:type="dxa"/>
            <w:shd w:val="clear" w:color="auto" w:fill="auto"/>
          </w:tcPr>
          <w:p w:rsidR="00244E78" w:rsidRDefault="00244E78" w:rsidP="005A7ADC">
            <w:pPr>
              <w:snapToGri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Управляющая организация:</w:t>
            </w:r>
          </w:p>
          <w:p w:rsidR="007B77B1" w:rsidRDefault="007B77B1" w:rsidP="005A7ADC">
            <w:pPr>
              <w:snapToGrid w:val="0"/>
              <w:jc w:val="both"/>
              <w:rPr>
                <w:rFonts w:eastAsia="Times New Roman"/>
                <w:b/>
                <w:sz w:val="22"/>
                <w:szCs w:val="22"/>
              </w:rPr>
            </w:pPr>
          </w:p>
          <w:p w:rsidR="00244E78" w:rsidRDefault="00244E78" w:rsidP="00DB5CED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018" w:type="dxa"/>
            <w:shd w:val="clear" w:color="auto" w:fill="auto"/>
          </w:tcPr>
          <w:p w:rsidR="00244E78" w:rsidRDefault="00244E78" w:rsidP="00244E78">
            <w:pPr>
              <w:snapToGrid w:val="0"/>
              <w:jc w:val="both"/>
              <w:rPr>
                <w:b/>
              </w:rPr>
            </w:pPr>
            <w:r w:rsidRPr="00D13254">
              <w:rPr>
                <w:b/>
              </w:rPr>
              <w:t>Пользователь</w:t>
            </w:r>
            <w:r>
              <w:rPr>
                <w:b/>
              </w:rPr>
              <w:t>:</w:t>
            </w:r>
          </w:p>
          <w:p w:rsidR="007B77B1" w:rsidRDefault="007B77B1" w:rsidP="00244E78">
            <w:pPr>
              <w:snapToGrid w:val="0"/>
              <w:jc w:val="both"/>
              <w:rPr>
                <w:b/>
              </w:rPr>
            </w:pPr>
          </w:p>
          <w:p w:rsidR="00244E78" w:rsidRDefault="00244E78" w:rsidP="00244E78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АО «ГНИВЦ»</w:t>
            </w:r>
            <w:r w:rsidRPr="00AF75DA">
              <w:rPr>
                <w:b/>
              </w:rPr>
              <w:t xml:space="preserve"> </w:t>
            </w:r>
          </w:p>
          <w:p w:rsidR="00244E78" w:rsidRDefault="00244E78" w:rsidP="00244E78">
            <w:pPr>
              <w:snapToGrid w:val="0"/>
              <w:jc w:val="both"/>
              <w:rPr>
                <w:b/>
              </w:rPr>
            </w:pPr>
            <w:r w:rsidRPr="00AF75DA">
              <w:rPr>
                <w:b/>
              </w:rPr>
              <w:t>Филиал АО «ГНИВЦ» в ПФО</w:t>
            </w:r>
          </w:p>
          <w:p w:rsidR="00244E78" w:rsidRDefault="00244E78" w:rsidP="00244E78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D13254">
              <w:rPr>
                <w:b/>
              </w:rPr>
              <w:t>Адрес регистрации</w:t>
            </w:r>
            <w:r>
              <w:rPr>
                <w:b/>
              </w:rPr>
              <w:t xml:space="preserve">: </w:t>
            </w:r>
            <w:r w:rsidRPr="00D13254">
              <w:t>125373, г.</w:t>
            </w:r>
            <w:r>
              <w:t xml:space="preserve"> </w:t>
            </w:r>
            <w:r w:rsidRPr="00D13254">
              <w:t>Москва, проезд Походный, домовладение 3, строение 1</w:t>
            </w:r>
          </w:p>
          <w:p w:rsidR="00D13254" w:rsidRDefault="00F860F0" w:rsidP="00E40AC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Адрес</w:t>
            </w:r>
            <w:r w:rsidR="00D13254">
              <w:rPr>
                <w:b/>
                <w:sz w:val="22"/>
                <w:szCs w:val="22"/>
              </w:rPr>
              <w:t xml:space="preserve"> места нахождения филиала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E40AC3">
              <w:rPr>
                <w:sz w:val="22"/>
                <w:szCs w:val="22"/>
              </w:rPr>
              <w:t xml:space="preserve">603086, </w:t>
            </w:r>
          </w:p>
          <w:p w:rsidR="00244E78" w:rsidRDefault="00E40AC3" w:rsidP="00244E78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Нижний Новгород,</w:t>
            </w:r>
            <w:r w:rsidR="00D132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бульвар Мира, д.8</w:t>
            </w:r>
          </w:p>
          <w:p w:rsidR="00244E78" w:rsidRDefault="00244E78" w:rsidP="00244E78">
            <w:pPr>
              <w:snapToGrid w:val="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/счет: </w:t>
            </w:r>
            <w:r>
              <w:rPr>
                <w:sz w:val="22"/>
                <w:szCs w:val="22"/>
              </w:rPr>
              <w:t>40502810910250100001</w:t>
            </w:r>
          </w:p>
          <w:p w:rsidR="00244E78" w:rsidRDefault="00244E78" w:rsidP="00244E78">
            <w:pPr>
              <w:snapToGrid w:val="0"/>
              <w:jc w:val="both"/>
            </w:pPr>
            <w:r>
              <w:t>Ульяновский филиал ПАО «БИНБАНК»</w:t>
            </w:r>
          </w:p>
          <w:p w:rsidR="00244E78" w:rsidRDefault="00244E78" w:rsidP="00244E78">
            <w:pPr>
              <w:snapToGrid w:val="0"/>
              <w:jc w:val="both"/>
              <w:rPr>
                <w:sz w:val="22"/>
                <w:szCs w:val="22"/>
              </w:rPr>
            </w:pPr>
            <w:r>
              <w:t xml:space="preserve"> г. Ульяновск</w:t>
            </w:r>
          </w:p>
          <w:p w:rsidR="00244E78" w:rsidRDefault="00244E78" w:rsidP="00244E78">
            <w:pPr>
              <w:snapToGrid w:val="0"/>
              <w:jc w:val="both"/>
              <w:rPr>
                <w:sz w:val="22"/>
                <w:szCs w:val="22"/>
              </w:rPr>
            </w:pPr>
            <w:proofErr w:type="gramStart"/>
            <w:r w:rsidRPr="006063AB">
              <w:rPr>
                <w:b/>
              </w:rPr>
              <w:t>Кор/счет</w:t>
            </w:r>
            <w:proofErr w:type="gramEnd"/>
            <w:r w:rsidRPr="006063AB">
              <w:rPr>
                <w:b/>
              </w:rPr>
              <w:t>:</w:t>
            </w:r>
            <w:r>
              <w:t xml:space="preserve"> 30101810922027300816</w:t>
            </w:r>
          </w:p>
          <w:p w:rsidR="00244E78" w:rsidRDefault="00244E78" w:rsidP="00244E78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БИК:</w:t>
            </w:r>
            <w:r>
              <w:rPr>
                <w:bCs/>
                <w:sz w:val="22"/>
                <w:szCs w:val="22"/>
              </w:rPr>
              <w:t xml:space="preserve"> 047308816</w:t>
            </w:r>
          </w:p>
          <w:p w:rsidR="00244E78" w:rsidRDefault="00244E78" w:rsidP="00244E78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ИНН:</w:t>
            </w:r>
            <w:r>
              <w:rPr>
                <w:bCs/>
                <w:sz w:val="22"/>
                <w:szCs w:val="22"/>
              </w:rPr>
              <w:t xml:space="preserve"> 7733284010 </w:t>
            </w:r>
            <w:r>
              <w:rPr>
                <w:b/>
                <w:bCs/>
                <w:sz w:val="22"/>
                <w:szCs w:val="22"/>
              </w:rPr>
              <w:t xml:space="preserve">КПП: </w:t>
            </w:r>
            <w:r w:rsidRPr="00961582">
              <w:rPr>
                <w:bCs/>
                <w:sz w:val="22"/>
                <w:szCs w:val="22"/>
              </w:rPr>
              <w:t>525743001</w:t>
            </w:r>
          </w:p>
          <w:p w:rsidR="00244E78" w:rsidRDefault="00244E78" w:rsidP="00244E78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ОГРН: </w:t>
            </w:r>
            <w:r>
              <w:rPr>
                <w:sz w:val="22"/>
                <w:szCs w:val="22"/>
              </w:rPr>
              <w:t>1167746447461</w:t>
            </w:r>
          </w:p>
          <w:p w:rsidR="00244E78" w:rsidRPr="00E40AC3" w:rsidRDefault="00244E78" w:rsidP="00244E78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F860F0" w:rsidRDefault="00F860F0" w:rsidP="00F860F0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4977"/>
        <w:gridCol w:w="4995"/>
      </w:tblGrid>
      <w:tr w:rsidR="00F860F0" w:rsidTr="005A7ADC">
        <w:trPr>
          <w:trHeight w:val="164"/>
        </w:trPr>
        <w:tc>
          <w:tcPr>
            <w:tcW w:w="4977" w:type="dxa"/>
            <w:shd w:val="clear" w:color="auto" w:fill="auto"/>
            <w:vAlign w:val="center"/>
          </w:tcPr>
          <w:p w:rsidR="00F860F0" w:rsidRDefault="00DB5CED" w:rsidP="005A7ADC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Должность руководителя: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F860F0" w:rsidRDefault="00961582" w:rsidP="005A7ADC">
            <w:pPr>
              <w:snapToGrid w:val="0"/>
            </w:pPr>
            <w:r>
              <w:rPr>
                <w:b/>
                <w:sz w:val="22"/>
                <w:szCs w:val="22"/>
              </w:rPr>
              <w:t>Директор</w:t>
            </w:r>
            <w:r w:rsidR="00D13254">
              <w:rPr>
                <w:b/>
                <w:sz w:val="22"/>
                <w:szCs w:val="22"/>
              </w:rPr>
              <w:t xml:space="preserve"> Филиала АО «ГНИВЦ» в ПФО:</w:t>
            </w:r>
          </w:p>
        </w:tc>
      </w:tr>
      <w:tr w:rsidR="00F860F0" w:rsidTr="005A7ADC">
        <w:trPr>
          <w:trHeight w:val="306"/>
        </w:trPr>
        <w:tc>
          <w:tcPr>
            <w:tcW w:w="4977" w:type="dxa"/>
            <w:shd w:val="clear" w:color="auto" w:fill="auto"/>
          </w:tcPr>
          <w:p w:rsidR="00F860F0" w:rsidRDefault="00F860F0" w:rsidP="005A7ADC">
            <w:pPr>
              <w:snapToGrid w:val="0"/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F860F0" w:rsidRDefault="00F860F0" w:rsidP="005A7ADC">
            <w:pPr>
              <w:snapToGrid w:val="0"/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F860F0" w:rsidRDefault="00F860F0" w:rsidP="005A7ADC">
            <w:pPr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</w:t>
            </w:r>
            <w:r w:rsidR="00DB5CED">
              <w:rPr>
                <w:b/>
                <w:bCs/>
                <w:sz w:val="22"/>
                <w:szCs w:val="22"/>
              </w:rPr>
              <w:t>/_______________/</w:t>
            </w:r>
            <w:r>
              <w:rPr>
                <w:b/>
                <w:bCs/>
                <w:sz w:val="22"/>
                <w:szCs w:val="22"/>
              </w:rPr>
              <w:t xml:space="preserve">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b/>
                <w:bCs/>
                <w:sz w:val="22"/>
                <w:szCs w:val="22"/>
              </w:rPr>
              <w:t xml:space="preserve">                        </w:t>
            </w:r>
          </w:p>
          <w:p w:rsidR="00F860F0" w:rsidRDefault="00F860F0" w:rsidP="005A7ADC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м.п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:rsidR="00F860F0" w:rsidRDefault="00F860F0" w:rsidP="005A7ADC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  <w:p w:rsidR="00F860F0" w:rsidRDefault="00F860F0" w:rsidP="005A7ADC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F860F0" w:rsidRDefault="00961582" w:rsidP="005A7AD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______________________И.В. </w:t>
            </w:r>
            <w:proofErr w:type="spellStart"/>
            <w:r>
              <w:rPr>
                <w:b/>
                <w:bCs/>
                <w:sz w:val="22"/>
                <w:szCs w:val="22"/>
              </w:rPr>
              <w:t>Талашкевич</w:t>
            </w:r>
            <w:proofErr w:type="spellEnd"/>
          </w:p>
          <w:p w:rsidR="00F860F0" w:rsidRDefault="00F860F0" w:rsidP="005A7ADC">
            <w:pPr>
              <w:jc w:val="both"/>
            </w:pPr>
            <w:proofErr w:type="spellStart"/>
            <w:r>
              <w:rPr>
                <w:b/>
                <w:bCs/>
                <w:sz w:val="22"/>
                <w:szCs w:val="22"/>
              </w:rPr>
              <w:t>м.п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4854D0" w:rsidRDefault="004854D0"/>
    <w:sectPr w:rsidR="00485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91E42F4"/>
    <w:multiLevelType w:val="hybridMultilevel"/>
    <w:tmpl w:val="4DEE2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F0"/>
    <w:rsid w:val="0004037D"/>
    <w:rsid w:val="00244E78"/>
    <w:rsid w:val="003C6BF6"/>
    <w:rsid w:val="003F1EA5"/>
    <w:rsid w:val="004854D0"/>
    <w:rsid w:val="005260E1"/>
    <w:rsid w:val="005E139A"/>
    <w:rsid w:val="006063AB"/>
    <w:rsid w:val="007B77B1"/>
    <w:rsid w:val="007D2A1E"/>
    <w:rsid w:val="00961582"/>
    <w:rsid w:val="00A56310"/>
    <w:rsid w:val="00A74CDB"/>
    <w:rsid w:val="00AF75DA"/>
    <w:rsid w:val="00D1120B"/>
    <w:rsid w:val="00D13254"/>
    <w:rsid w:val="00DB5CED"/>
    <w:rsid w:val="00E40AC3"/>
    <w:rsid w:val="00E97F0F"/>
    <w:rsid w:val="00F26E72"/>
    <w:rsid w:val="00F8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0F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860F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1"/>
      <w:sz w:val="20"/>
      <w:szCs w:val="20"/>
    </w:rPr>
  </w:style>
  <w:style w:type="paragraph" w:customStyle="1" w:styleId="ConsNonformat">
    <w:name w:val="ConsNonformat"/>
    <w:rsid w:val="00F860F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20"/>
      <w:szCs w:val="20"/>
    </w:rPr>
  </w:style>
  <w:style w:type="paragraph" w:customStyle="1" w:styleId="21">
    <w:name w:val="Основной текст с отступом 21"/>
    <w:basedOn w:val="a"/>
    <w:rsid w:val="00F860F0"/>
    <w:pPr>
      <w:suppressAutoHyphens w:val="0"/>
      <w:ind w:firstLine="426"/>
      <w:jc w:val="both"/>
    </w:pPr>
    <w:rPr>
      <w:szCs w:val="20"/>
    </w:rPr>
  </w:style>
  <w:style w:type="paragraph" w:styleId="a3">
    <w:name w:val="List Paragraph"/>
    <w:basedOn w:val="a"/>
    <w:uiPriority w:val="34"/>
    <w:qFormat/>
    <w:rsid w:val="00F860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0F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860F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1"/>
      <w:sz w:val="20"/>
      <w:szCs w:val="20"/>
    </w:rPr>
  </w:style>
  <w:style w:type="paragraph" w:customStyle="1" w:styleId="ConsNonformat">
    <w:name w:val="ConsNonformat"/>
    <w:rsid w:val="00F860F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20"/>
      <w:szCs w:val="20"/>
    </w:rPr>
  </w:style>
  <w:style w:type="paragraph" w:customStyle="1" w:styleId="21">
    <w:name w:val="Основной текст с отступом 21"/>
    <w:basedOn w:val="a"/>
    <w:rsid w:val="00F860F0"/>
    <w:pPr>
      <w:suppressAutoHyphens w:val="0"/>
      <w:ind w:firstLine="426"/>
      <w:jc w:val="both"/>
    </w:pPr>
    <w:rPr>
      <w:szCs w:val="20"/>
    </w:rPr>
  </w:style>
  <w:style w:type="paragraph" w:styleId="a3">
    <w:name w:val="List Paragraph"/>
    <w:basedOn w:val="a"/>
    <w:uiPriority w:val="34"/>
    <w:qFormat/>
    <w:rsid w:val="00F86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Евгеньевна Рожкова</dc:creator>
  <cp:keywords/>
  <dc:description/>
  <cp:lastModifiedBy>Безрукова Марина Борисовна</cp:lastModifiedBy>
  <cp:revision>14</cp:revision>
  <dcterms:created xsi:type="dcterms:W3CDTF">2016-12-14T12:16:00Z</dcterms:created>
  <dcterms:modified xsi:type="dcterms:W3CDTF">2016-12-28T07:58:00Z</dcterms:modified>
</cp:coreProperties>
</file>